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                                                ՀԱՄԱՅՆՔԻ   ՂԵԿԱՎԱՐԻ   ՈՐՈՇՈՒՄ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«     »    </w:t>
      </w:r>
      <w:r w:rsidR="00EC6662" w:rsidRPr="00EC6662">
        <w:rPr>
          <w:rFonts w:ascii="GHEA Grapalat" w:hAnsi="GHEA Grapalat" w:cs="Sylfaen"/>
          <w:b/>
          <w:noProof/>
          <w:szCs w:val="18"/>
          <w:lang w:val="hy-AM"/>
        </w:rPr>
        <w:t>ապրիլի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2114ED" w:rsidRPr="00EC7C86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312E5C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CA6840" w:rsidRPr="00CA684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EC6662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D15B0C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-Ա ՈՐՈՇՄ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Ն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ՄԵՋ ՓՈՓՈԽՈՒԹՅՈՒՆՆԵՐ ԿԱՏԱՐԵԼՈՒ ՄԱՍԻՆ</w:t>
      </w:r>
    </w:p>
    <w:p w:rsidR="00553D1C" w:rsidRPr="009C7C8A" w:rsidRDefault="00426D4C" w:rsidP="00D15B0C">
      <w:pPr>
        <w:spacing w:after="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«Նորմատիվ իրավական ակտերի մասին»  օրենքի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3</w:t>
      </w:r>
      <w:r w:rsidR="00C2704C" w:rsidRPr="00C2704C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 1-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="00C2704C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3-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րդ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կետի</w:t>
      </w:r>
      <w:r w:rsidR="00E356AE">
        <w:rPr>
          <w:rFonts w:ascii="GHEA Grapalat" w:hAnsi="GHEA Grapalat" w:cs="Sylfaen"/>
          <w:noProof/>
          <w:sz w:val="20"/>
          <w:szCs w:val="20"/>
          <w:lang w:val="hy-AM"/>
        </w:rPr>
        <w:t>,</w:t>
      </w:r>
      <w:r w:rsidR="00DB6A7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34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, 2-րդ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մասերի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և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հիմք ընդունելով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Գյումրու համայնքապետարանի աշխատակազմի </w:t>
      </w:r>
      <w:r w:rsidR="00EC6662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ֆիզկուլտուրայի և սպորտի </w:t>
      </w:r>
      <w:r w:rsid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բաժնի</w:t>
      </w:r>
      <w:r w:rsidR="009C7C8A" w:rsidRPr="009C7C8A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պետ </w:t>
      </w:r>
      <w:r w:rsidR="009C7C8A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>Մ</w:t>
      </w:r>
      <w:r w:rsidR="009C7C8A" w:rsidRPr="009C7C8A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իխակ </w:t>
      </w:r>
      <w:r w:rsidR="009C7C8A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>Ղազարյանի</w:t>
      </w:r>
      <w:r w:rsidR="00E356AE" w:rsidRPr="00E356A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356AE">
        <w:rPr>
          <w:rFonts w:ascii="GHEA Grapalat" w:eastAsia="Calibri" w:hAnsi="GHEA Grapalat" w:cs="Sylfaen"/>
          <w:noProof/>
          <w:sz w:val="20"/>
          <w:szCs w:val="20"/>
          <w:lang w:val="hy-AM"/>
        </w:rPr>
        <w:t>2022 թվականի</w:t>
      </w:r>
      <w:r w:rsidR="00E356AE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356AE" w:rsidRPr="00E356AE">
        <w:rPr>
          <w:rFonts w:ascii="GHEA Grapalat" w:eastAsia="Calibri" w:hAnsi="GHEA Grapalat" w:cs="Sylfaen"/>
          <w:noProof/>
          <w:sz w:val="20"/>
          <w:szCs w:val="20"/>
          <w:lang w:val="hy-AM"/>
        </w:rPr>
        <w:t>մարտի 21-ի</w:t>
      </w:r>
      <w:r w:rsidR="00EC6662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>,</w:t>
      </w:r>
      <w:r w:rsidR="00EC6662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մշակույթի և երիտասարդության հարցերի</w:t>
      </w:r>
      <w:r w:rsidR="00EC6662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բաժնի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>պետ</w:t>
      </w:r>
      <w:r w:rsidR="00EC6662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Լ</w:t>
      </w:r>
      <w:r w:rsidR="00312E5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իլիթ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Թովմասյանի</w:t>
      </w:r>
      <w:r w:rsidR="00312E5C">
        <w:rPr>
          <w:rFonts w:ascii="GHEA Grapalat" w:eastAsia="Calibri" w:hAnsi="GHEA Grapalat" w:cs="Sylfaen"/>
          <w:noProof/>
          <w:sz w:val="20"/>
          <w:szCs w:val="20"/>
          <w:lang w:val="hy-AM"/>
        </w:rPr>
        <w:t>՝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2022 թվականի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356AE" w:rsidRPr="00E356A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փետրվարի 23-ի </w:t>
      </w:r>
      <w:r w:rsidR="00312E5C">
        <w:rPr>
          <w:rFonts w:ascii="GHEA Grapalat" w:eastAsia="Calibri" w:hAnsi="GHEA Grapalat" w:cs="Sylfaen"/>
          <w:noProof/>
          <w:sz w:val="20"/>
          <w:szCs w:val="20"/>
          <w:lang w:val="hy-AM"/>
        </w:rPr>
        <w:t>Գյումրի համայնքի ղեկավարին</w:t>
      </w:r>
      <w:r w:rsidR="00312E5C" w:rsidRPr="00312E5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312E5C">
        <w:rPr>
          <w:rFonts w:ascii="GHEA Grapalat" w:eastAsia="Calibri" w:hAnsi="GHEA Grapalat" w:cs="Sylfaen"/>
          <w:noProof/>
          <w:sz w:val="20"/>
          <w:szCs w:val="20"/>
          <w:lang w:val="hy-AM"/>
        </w:rPr>
        <w:t>ուղղված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>զեկուցագ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>րերը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` </w:t>
      </w:r>
      <w:r w:rsidR="00312E5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EC7C8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</w:t>
      </w:r>
      <w:r w:rsidR="00D340B5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</w:p>
    <w:p w:rsidR="00D15B0C" w:rsidRPr="00C2704C" w:rsidRDefault="00590CC7" w:rsidP="00553D1C">
      <w:pPr>
        <w:tabs>
          <w:tab w:val="left" w:pos="360"/>
        </w:tabs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B063EC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Հայաստանի Հանրապետության Շիրակի մարզի Գյումրի համայնքի ավագանու 2021 թվականի դեկտեմբերի 27-ի 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մասին» N 282-Ա որոշման (այսուհետ՝ որոշում) մեջ կատարել հետևյալ փոփոխությունները.</w:t>
      </w:r>
      <w:r w:rsidR="004B59AC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</w:t>
      </w:r>
      <w:r w:rsidR="00571335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B063EC" w:rsidRPr="00C2704C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53D1C" w:rsidRPr="00553D1C">
        <w:rPr>
          <w:rFonts w:ascii="GHEA Grapalat" w:hAnsi="GHEA Grapalat" w:cs="Sylfaen"/>
          <w:noProof/>
          <w:sz w:val="20"/>
          <w:szCs w:val="20"/>
          <w:lang w:val="hy-AM"/>
        </w:rPr>
        <w:t>ո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րոշման 1-ին կետով հաստատված</w:t>
      </w:r>
      <w:r w:rsidR="00C44F0B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N</w:t>
      </w:r>
      <w:r w:rsidR="00694396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>N</w:t>
      </w:r>
      <w:r w:rsidR="00C44F0B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FB1456" w:rsidRPr="00FB1456">
        <w:rPr>
          <w:rFonts w:ascii="GHEA Grapalat" w:eastAsia="Calibri" w:hAnsi="GHEA Grapalat" w:cs="Sylfaen"/>
          <w:noProof/>
          <w:sz w:val="20"/>
          <w:szCs w:val="20"/>
          <w:lang w:val="hy-AM"/>
        </w:rPr>
        <w:t>3,27,29,32,22,30,24,23,34,20,31,</w:t>
      </w:r>
      <w:r w:rsidR="00C44F0B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>
        <w:rPr>
          <w:rFonts w:ascii="GHEA Grapalat" w:eastAsia="Calibri" w:hAnsi="GHEA Grapalat" w:cs="Sylfaen"/>
          <w:noProof/>
          <w:sz w:val="20"/>
          <w:szCs w:val="20"/>
          <w:lang w:val="hy-AM"/>
        </w:rPr>
        <w:t>հավելվածներ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ը շարադրել նոր խմբագրությամբ</w:t>
      </w:r>
      <w:r w:rsidR="00694396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՝ համաձայն </w:t>
      </w:r>
      <w:r w:rsidR="00694396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>NN</w:t>
      </w:r>
      <w:r w:rsidR="00FB145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1,2,3,</w:t>
      </w:r>
      <w:r w:rsidR="00FB1456" w:rsidRPr="00FB1456">
        <w:rPr>
          <w:rFonts w:ascii="GHEA Grapalat" w:eastAsia="Calibri" w:hAnsi="GHEA Grapalat" w:cs="Sylfaen"/>
          <w:noProof/>
          <w:sz w:val="20"/>
          <w:szCs w:val="20"/>
          <w:lang w:val="hy-AM"/>
        </w:rPr>
        <w:t>4,5,6,7,8,9,10,11</w:t>
      </w:r>
      <w:r w:rsidR="004540F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հավելվածների:</w:t>
      </w:r>
    </w:p>
    <w:p w:rsidR="00B063EC" w:rsidRPr="00C2704C" w:rsidRDefault="00D15B0C" w:rsidP="00D15B0C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2. Սույն որոշումն ուժի մեջ է մտնում 2022 թվականի </w:t>
      </w:r>
      <w:r w:rsid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>մա</w:t>
      </w:r>
      <w:r w:rsidR="00EC6662" w:rsidRPr="00EC6662">
        <w:rPr>
          <w:rFonts w:ascii="GHEA Grapalat" w:eastAsia="Calibri" w:hAnsi="GHEA Grapalat" w:cs="Sylfaen"/>
          <w:noProof/>
          <w:sz w:val="20"/>
          <w:szCs w:val="20"/>
          <w:lang w:val="hy-AM"/>
        </w:rPr>
        <w:t>յիսի</w:t>
      </w:r>
      <w:r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1-ից:</w:t>
      </w:r>
    </w:p>
    <w:p w:rsidR="00D15B0C" w:rsidRPr="00C2704C" w:rsidRDefault="00D15B0C" w:rsidP="002B0838">
      <w:pPr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F93F65" w:rsidRPr="002611E0">
        <w:rPr>
          <w:rFonts w:ascii="GHEA Grapalat" w:hAnsi="GHEA Grapalat" w:cs="Sylfaen"/>
          <w:noProof/>
          <w:lang w:val="hy-AM"/>
        </w:rPr>
        <w:t>Մանուկյան</w:t>
      </w:r>
    </w:p>
    <w:p w:rsidR="003A0FBC" w:rsidRPr="00AD2402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Մ.Մկրտչյան</w:t>
      </w:r>
    </w:p>
    <w:p w:rsidR="00EC6662" w:rsidRPr="00AD2402" w:rsidRDefault="00EC6662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AD2402">
        <w:rPr>
          <w:rFonts w:ascii="GHEA Grapalat" w:hAnsi="GHEA Grapalat" w:cs="Sylfaen"/>
          <w:noProof/>
          <w:lang w:val="hy-AM"/>
        </w:rPr>
        <w:t>Մ.Ղազարյան</w:t>
      </w:r>
    </w:p>
    <w:p w:rsidR="00C44F0B" w:rsidRPr="00C2704C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694396" w:rsidRPr="00C2704C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</w:p>
    <w:p w:rsidR="00694396" w:rsidRPr="00C2704C" w:rsidRDefault="00694396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</w:p>
    <w:p w:rsidR="00694396" w:rsidRPr="00C2704C" w:rsidRDefault="00694396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</w:p>
    <w:p w:rsidR="00DB6A7D" w:rsidRPr="002611E0" w:rsidRDefault="00DB6A7D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 </w:t>
      </w:r>
    </w:p>
    <w:p w:rsidR="00C14F91" w:rsidRPr="002611E0" w:rsidRDefault="00DB6A7D" w:rsidP="00AD3654">
      <w:pPr>
        <w:jc w:val="both"/>
        <w:rPr>
          <w:rFonts w:ascii="GHEA Grapalat" w:hAnsi="GHEA Grapalat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  <w:r w:rsidR="0037790B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CA6840" w:rsidRPr="00EC7C86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lastRenderedPageBreak/>
        <w:t xml:space="preserve">                                            </w:t>
      </w:r>
    </w:p>
    <w:p w:rsidR="00CA6840" w:rsidRPr="00EC7C86" w:rsidRDefault="00CA684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CA6840" w:rsidP="00AD3654">
      <w:pPr>
        <w:jc w:val="both"/>
        <w:rPr>
          <w:rFonts w:ascii="GHEA Grapalat" w:hAnsi="GHEA Grapalat"/>
          <w:noProof/>
          <w:lang w:val="hy-AM"/>
        </w:rPr>
      </w:pPr>
      <w:r w:rsidRPr="00EC7C86">
        <w:rPr>
          <w:rFonts w:ascii="GHEA Grapalat" w:hAnsi="GHEA Grapalat"/>
          <w:noProof/>
          <w:lang w:val="hy-AM"/>
        </w:rPr>
        <w:t xml:space="preserve">                                       </w:t>
      </w:r>
      <w:r w:rsidR="00EC6662" w:rsidRPr="00EC6662">
        <w:rPr>
          <w:rFonts w:ascii="GHEA Grapalat" w:hAnsi="GHEA Grapalat"/>
          <w:noProof/>
          <w:lang w:val="hy-AM"/>
        </w:rPr>
        <w:t xml:space="preserve">      </w:t>
      </w:r>
      <w:r w:rsidRPr="00EC7C86">
        <w:rPr>
          <w:rFonts w:ascii="GHEA Grapalat" w:hAnsi="GHEA Grapalat"/>
          <w:noProof/>
          <w:lang w:val="hy-AM"/>
        </w:rPr>
        <w:t xml:space="preserve"> </w:t>
      </w:r>
      <w:r w:rsidR="00C14F91" w:rsidRPr="002611E0">
        <w:rPr>
          <w:rFonts w:ascii="GHEA Grapalat" w:hAnsi="GHEA Grapalat"/>
          <w:noProof/>
          <w:lang w:val="hy-AM"/>
        </w:rPr>
        <w:t xml:space="preserve">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E934A9">
      <w:pPr>
        <w:jc w:val="both"/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CA6840" w:rsidRPr="00CA684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ԱՎԱԳԱՆՈՒ 202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-Ա ՈՐՈՇՄ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Ն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ՄԵՋ ՓՈՓՈԽՈՒԹՅՈՒՆՆԵՐ ԿԱՏԱՐԵԼՈՒ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CA6840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CA6840">
        <w:rPr>
          <w:rFonts w:ascii="GHEA Grapalat" w:hAnsi="GHEA Grapalat"/>
          <w:noProof/>
          <w:lang w:val="hy-AM"/>
        </w:rPr>
        <w:t xml:space="preserve">  </w:t>
      </w:r>
      <w:r w:rsidR="00874F35" w:rsidRPr="00CA6840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CA6840" w:rsidRPr="00CA6840">
        <w:rPr>
          <w:rFonts w:ascii="GHEA Grapalat" w:hAnsi="GHEA Grapalat" w:cs="Sylfaen"/>
          <w:noProof/>
          <w:lang w:val="hy-AM"/>
        </w:rPr>
        <w:t>«Նորմատիվ իրավական ակտերի մասին»  օրենքի 33-րդ հոդվածի 1-ին մասի 1-ի 3-րդ կետի</w:t>
      </w:r>
      <w:r w:rsidR="00CA6840">
        <w:rPr>
          <w:rFonts w:ascii="GHEA Grapalat" w:hAnsi="GHEA Grapalat" w:cs="Sylfaen"/>
          <w:noProof/>
          <w:lang w:val="hy-AM"/>
        </w:rPr>
        <w:t xml:space="preserve">, </w:t>
      </w:r>
      <w:r w:rsidR="00CA6840" w:rsidRPr="00CA6840">
        <w:rPr>
          <w:rFonts w:ascii="GHEA Grapalat" w:hAnsi="GHEA Grapalat" w:cs="Sylfaen"/>
          <w:noProof/>
          <w:lang w:val="hy-AM"/>
        </w:rPr>
        <w:t>34-րդ հոդվածի 1-ին, 2-րդ մասերի</w:t>
      </w:r>
      <w:r w:rsidR="009F3C40">
        <w:rPr>
          <w:rFonts w:ascii="GHEA Grapalat" w:hAnsi="GHEA Grapalat" w:cs="Sylfaen"/>
          <w:noProof/>
          <w:lang w:val="hy-AM"/>
        </w:rPr>
        <w:t xml:space="preserve"> և </w:t>
      </w:r>
      <w:r w:rsidR="009F3C40" w:rsidRPr="00CA6840">
        <w:rPr>
          <w:rFonts w:ascii="GHEA Grapalat" w:hAnsi="GHEA Grapalat" w:cs="Sylfaen"/>
          <w:noProof/>
          <w:lang w:val="hy-AM"/>
        </w:rPr>
        <w:t>«</w:t>
      </w:r>
      <w:r w:rsidR="009F3C40">
        <w:rPr>
          <w:rFonts w:ascii="GHEA Grapalat" w:hAnsi="GHEA Grapalat" w:cs="Sylfaen"/>
          <w:noProof/>
          <w:lang w:val="hy-AM"/>
        </w:rPr>
        <w:t xml:space="preserve">Հայաստանի Հանրապետության 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վարչապետի 12-ը մարտի </w:t>
      </w:r>
      <w:r w:rsidR="00FA1660">
        <w:rPr>
          <w:rFonts w:ascii="GHEA Grapalat" w:hAnsi="GHEA Grapalat" w:cs="Sylfaen"/>
          <w:noProof/>
          <w:lang w:val="hy-AM"/>
        </w:rPr>
        <w:t>20</w:t>
      </w:r>
      <w:r w:rsidR="00FA1660" w:rsidRPr="00FA1660">
        <w:rPr>
          <w:rFonts w:ascii="GHEA Grapalat" w:hAnsi="GHEA Grapalat" w:cs="Sylfaen"/>
          <w:noProof/>
          <w:lang w:val="hy-AM"/>
        </w:rPr>
        <w:t>0</w:t>
      </w:r>
      <w:r w:rsidR="009F3C40">
        <w:rPr>
          <w:rFonts w:ascii="GHEA Grapalat" w:hAnsi="GHEA Grapalat" w:cs="Sylfaen"/>
          <w:noProof/>
          <w:lang w:val="hy-AM"/>
        </w:rPr>
        <w:t>2թվականի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 </w:t>
      </w:r>
      <w:r w:rsidR="00FA1660">
        <w:rPr>
          <w:rFonts w:ascii="GHEA Grapalat" w:hAnsi="GHEA Grapalat" w:cs="Sylfaen"/>
          <w:noProof/>
          <w:lang w:val="hy-AM"/>
        </w:rPr>
        <w:t>N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 130</w:t>
      </w:r>
      <w:r w:rsidR="00FA1660" w:rsidRPr="00CA6840">
        <w:rPr>
          <w:rFonts w:ascii="GHEA Grapalat" w:hAnsi="GHEA Grapalat" w:cs="Sylfaen"/>
          <w:noProof/>
          <w:lang w:val="hy-AM"/>
        </w:rPr>
        <w:t>»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 որոշման</w:t>
      </w:r>
      <w:r w:rsidR="009F3C40" w:rsidRPr="00CA6840">
        <w:rPr>
          <w:rFonts w:ascii="GHEA Grapalat" w:hAnsi="GHEA Grapalat" w:cs="Sylfaen"/>
          <w:noProof/>
          <w:lang w:val="hy-AM"/>
        </w:rPr>
        <w:t xml:space="preserve"> 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և </w:t>
      </w:r>
      <w:r w:rsidR="00FA1660" w:rsidRPr="00CA6840">
        <w:rPr>
          <w:rFonts w:ascii="GHEA Grapalat" w:hAnsi="GHEA Grapalat" w:cs="Sylfaen"/>
          <w:noProof/>
          <w:lang w:val="hy-AM"/>
        </w:rPr>
        <w:t>«</w:t>
      </w:r>
      <w:r w:rsidR="00FA1660">
        <w:rPr>
          <w:rFonts w:ascii="GHEA Grapalat" w:hAnsi="GHEA Grapalat" w:cs="Sylfaen"/>
          <w:noProof/>
          <w:lang w:val="hy-AM"/>
        </w:rPr>
        <w:t xml:space="preserve">Հայաստանի Հանրապետության 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կառավարության 16-ը հուլիսի 2015 թվականի </w:t>
      </w:r>
      <w:r w:rsidR="00FA1660">
        <w:rPr>
          <w:rFonts w:ascii="GHEA Grapalat" w:hAnsi="GHEA Grapalat" w:cs="Sylfaen"/>
          <w:noProof/>
          <w:lang w:val="hy-AM"/>
        </w:rPr>
        <w:t>N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 798-Ն</w:t>
      </w:r>
      <w:r w:rsidR="00FA1660" w:rsidRPr="00CA6840">
        <w:rPr>
          <w:rFonts w:ascii="GHEA Grapalat" w:hAnsi="GHEA Grapalat" w:cs="Sylfaen"/>
          <w:noProof/>
          <w:lang w:val="hy-AM"/>
        </w:rPr>
        <w:t>»</w:t>
      </w:r>
      <w:r w:rsidR="00FA1660" w:rsidRPr="00FA1660">
        <w:rPr>
          <w:rFonts w:ascii="GHEA Grapalat" w:hAnsi="GHEA Grapalat" w:cs="Sylfaen"/>
          <w:noProof/>
          <w:lang w:val="hy-AM"/>
        </w:rPr>
        <w:t xml:space="preserve"> որոշման</w:t>
      </w:r>
      <w:r w:rsidR="009F3C40">
        <w:rPr>
          <w:rFonts w:ascii="GHEA Grapalat" w:hAnsi="GHEA Grapalat" w:cs="Sylfaen"/>
          <w:noProof/>
          <w:lang w:val="hy-AM"/>
        </w:rPr>
        <w:t xml:space="preserve"> </w:t>
      </w:r>
      <w:r w:rsidR="00CA6840" w:rsidRPr="00CA6840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CA6840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105DBC">
      <w:pPr>
        <w:tabs>
          <w:tab w:val="left" w:pos="2268"/>
        </w:tabs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CA6840" w:rsidRPr="00CA684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ԱՎԱԳԱՆՈՒ 202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-Ա ՈՐՈՇՄ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Ն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ՄԵՋ ՓՈՓՈԽՈՒԹՅՈՒՆՆԵՐ ԿԱՏԱՐԵԼՈՒ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421B3F" w:rsidRPr="00421B3F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694396" w:rsidRPr="00C2704C">
        <w:rPr>
          <w:rFonts w:ascii="GHEA Grapalat" w:hAnsi="GHEA Grapalat"/>
          <w:noProof/>
          <w:lang w:val="hy-AM"/>
        </w:rPr>
        <w:t>2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312E5C" w:rsidRDefault="00312E5C" w:rsidP="00312E5C">
      <w:pPr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hy-AM"/>
        </w:rPr>
        <w:t xml:space="preserve">          </w:t>
      </w: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061" w:rsidRDefault="00047061" w:rsidP="004054CF">
      <w:pPr>
        <w:spacing w:after="0" w:line="240" w:lineRule="auto"/>
      </w:pPr>
      <w:r>
        <w:separator/>
      </w:r>
    </w:p>
  </w:endnote>
  <w:endnote w:type="continuationSeparator" w:id="1">
    <w:p w:rsidR="00047061" w:rsidRDefault="00047061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061" w:rsidRDefault="00047061" w:rsidP="004054CF">
      <w:pPr>
        <w:spacing w:after="0" w:line="240" w:lineRule="auto"/>
      </w:pPr>
      <w:r>
        <w:separator/>
      </w:r>
    </w:p>
  </w:footnote>
  <w:footnote w:type="continuationSeparator" w:id="1">
    <w:p w:rsidR="00047061" w:rsidRDefault="00047061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F81"/>
    <w:rsid w:val="00047061"/>
    <w:rsid w:val="000476C4"/>
    <w:rsid w:val="00061A9F"/>
    <w:rsid w:val="00077840"/>
    <w:rsid w:val="000A1152"/>
    <w:rsid w:val="000B2C50"/>
    <w:rsid w:val="000B331E"/>
    <w:rsid w:val="000C7B89"/>
    <w:rsid w:val="000D65C6"/>
    <w:rsid w:val="000F691E"/>
    <w:rsid w:val="00100E5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3860"/>
    <w:rsid w:val="001C6D50"/>
    <w:rsid w:val="001D1FEA"/>
    <w:rsid w:val="001E4F5F"/>
    <w:rsid w:val="001F13AE"/>
    <w:rsid w:val="001F68C6"/>
    <w:rsid w:val="002114ED"/>
    <w:rsid w:val="00213439"/>
    <w:rsid w:val="00231769"/>
    <w:rsid w:val="00250DE5"/>
    <w:rsid w:val="00260D61"/>
    <w:rsid w:val="002611E0"/>
    <w:rsid w:val="00261E37"/>
    <w:rsid w:val="00264D0D"/>
    <w:rsid w:val="00283EA4"/>
    <w:rsid w:val="002B0838"/>
    <w:rsid w:val="002B1E6B"/>
    <w:rsid w:val="002B4F39"/>
    <w:rsid w:val="002C5F3E"/>
    <w:rsid w:val="002F7C3C"/>
    <w:rsid w:val="00312E5C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59AC"/>
    <w:rsid w:val="004D7039"/>
    <w:rsid w:val="004E25A5"/>
    <w:rsid w:val="004E3B39"/>
    <w:rsid w:val="004E4116"/>
    <w:rsid w:val="005054A7"/>
    <w:rsid w:val="00505834"/>
    <w:rsid w:val="0051535F"/>
    <w:rsid w:val="00534237"/>
    <w:rsid w:val="00552CD5"/>
    <w:rsid w:val="00553D1C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C18CF"/>
    <w:rsid w:val="006C1E92"/>
    <w:rsid w:val="006E2D71"/>
    <w:rsid w:val="006E6CF8"/>
    <w:rsid w:val="006E73FD"/>
    <w:rsid w:val="006F2F3D"/>
    <w:rsid w:val="0077351D"/>
    <w:rsid w:val="007765EB"/>
    <w:rsid w:val="007A1182"/>
    <w:rsid w:val="007A6E23"/>
    <w:rsid w:val="007C61C0"/>
    <w:rsid w:val="007E5BC1"/>
    <w:rsid w:val="007F64CE"/>
    <w:rsid w:val="008017A3"/>
    <w:rsid w:val="008546BA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904E0C"/>
    <w:rsid w:val="00912A5E"/>
    <w:rsid w:val="00937FD8"/>
    <w:rsid w:val="00952E8A"/>
    <w:rsid w:val="009818B8"/>
    <w:rsid w:val="00990BF2"/>
    <w:rsid w:val="009B62A7"/>
    <w:rsid w:val="009C7C8A"/>
    <w:rsid w:val="009E6F97"/>
    <w:rsid w:val="009F0708"/>
    <w:rsid w:val="009F3C40"/>
    <w:rsid w:val="00A05492"/>
    <w:rsid w:val="00A12AD0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4C4E"/>
    <w:rsid w:val="00AB015F"/>
    <w:rsid w:val="00AD2402"/>
    <w:rsid w:val="00AD3654"/>
    <w:rsid w:val="00AE3198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A3E59"/>
    <w:rsid w:val="00BB259E"/>
    <w:rsid w:val="00BD12A3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969F4"/>
    <w:rsid w:val="00DB208A"/>
    <w:rsid w:val="00DB6A7D"/>
    <w:rsid w:val="00DD37FE"/>
    <w:rsid w:val="00DE5524"/>
    <w:rsid w:val="00DF60B4"/>
    <w:rsid w:val="00E06A08"/>
    <w:rsid w:val="00E109B0"/>
    <w:rsid w:val="00E1554D"/>
    <w:rsid w:val="00E27DEE"/>
    <w:rsid w:val="00E356A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C86"/>
    <w:rsid w:val="00ED3732"/>
    <w:rsid w:val="00EE5753"/>
    <w:rsid w:val="00EF72B4"/>
    <w:rsid w:val="00EF7D41"/>
    <w:rsid w:val="00F03234"/>
    <w:rsid w:val="00F06754"/>
    <w:rsid w:val="00F100EF"/>
    <w:rsid w:val="00F109BA"/>
    <w:rsid w:val="00F26464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https:/mul2.gyumricity.am/tasks/7280/oneclick/naxagic 1 hastiqner.docx?token=192e2c5f1c2516542eb3838a8e12eda5</cp:keywords>
  <cp:lastModifiedBy>Admin</cp:lastModifiedBy>
  <cp:revision>12</cp:revision>
  <cp:lastPrinted>2022-04-14T10:49:00Z</cp:lastPrinted>
  <dcterms:created xsi:type="dcterms:W3CDTF">2022-04-05T12:07:00Z</dcterms:created>
  <dcterms:modified xsi:type="dcterms:W3CDTF">2022-04-14T10:51:00Z</dcterms:modified>
</cp:coreProperties>
</file>